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CA" w:rsidRDefault="00E068CA" w:rsidP="00E068CA">
      <w:pPr>
        <w:pStyle w:val="Nagwek2"/>
        <w:jc w:val="center"/>
      </w:pPr>
      <w:hyperlink r:id="rId5" w:tooltip="Zobacz wszystkie wpisy z kategorii " w:history="1">
        <w:r>
          <w:rPr>
            <w:rStyle w:val="Hipercze"/>
          </w:rPr>
          <w:t>Kultura i oświata</w:t>
        </w:r>
      </w:hyperlink>
      <w:r>
        <w:t xml:space="preserve">, </w:t>
      </w:r>
      <w:hyperlink r:id="rId6" w:tooltip="Zobacz wszystkie wpisy z kategorii " w:history="1">
        <w:r>
          <w:rPr>
            <w:rStyle w:val="Hipercze"/>
          </w:rPr>
          <w:t>Z nowej gazety</w:t>
        </w:r>
      </w:hyperlink>
      <w:r>
        <w:t xml:space="preserve">, </w:t>
      </w:r>
      <w:hyperlink r:id="rId7" w:tooltip="Zobacz wszystkie wpisy z kategorii " w:history="1">
        <w:r>
          <w:rPr>
            <w:rStyle w:val="Hipercze"/>
          </w:rPr>
          <w:t>Z powiatu</w:t>
        </w:r>
      </w:hyperlink>
      <w:r>
        <w:t xml:space="preserve"> </w:t>
      </w:r>
    </w:p>
    <w:p w:rsidR="00E068CA" w:rsidRDefault="00E068CA" w:rsidP="00E068CA">
      <w:pPr>
        <w:pStyle w:val="Nagwek3"/>
        <w:jc w:val="center"/>
      </w:pPr>
      <w:r>
        <w:t>Kultura łączy lepiej niż gazociągi</w:t>
      </w:r>
    </w:p>
    <w:p w:rsidR="00E068CA" w:rsidRPr="00C040D6" w:rsidRDefault="00E068CA" w:rsidP="00E0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a najlepszymi ambasadorami swoich krajów są dzieci i młodzież. Tak między innymi podczas oficjalnego otwarcia I Międzynarodowego Dziecięcego Festiwalu Teatralnego w Języku Rosyjskim w Biłgoraju mówili jego organizatorzy.</w:t>
      </w:r>
    </w:p>
    <w:p w:rsidR="00E068CA" w:rsidRPr="00C040D6" w:rsidRDefault="00E068CA" w:rsidP="00E06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2837CF7" wp14:editId="595DCFDE">
            <wp:extent cx="3142615" cy="2086610"/>
            <wp:effectExtent l="19050" t="0" r="635" b="0"/>
            <wp:docPr id="53" name="Obraz 53" descr="Kultura łączy lepiej niż gazociągi">
              <a:hlinkClick xmlns:a="http://schemas.openxmlformats.org/drawingml/2006/main" r:id="rId8" tooltip="&quot;I Międzynarodowy Dziecięcy Festiwal Teatralny w Języku Rosyjskim w Biłgora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ultura łączy lepiej niż gazociągi">
                      <a:hlinkClick r:id="rId8" tooltip="&quot;I Międzynarodowy Dziecięcy Festiwal Teatralny w Języku Rosyjskim w Biłgora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CA" w:rsidRPr="00C040D6" w:rsidRDefault="00E068CA" w:rsidP="00E0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(18 kwietnia br.) był pierwszym dniem Festiwalu. Uroczystego otwarcia I Międzynarodowego Dziecięcego Festiwalu Teatralnego w Języku Rosyjskim poświęconego 100. rocznicy urodzin Siergieja Michałkowa dokonano w obecności władz miasta i powiatu biłgorajskiego, przedstawicieli Ambasady Federacji Rosyjskiej oraz stowarzyszeń i fundacji działających na rzecz popularyzacji kultury i języka rosyjskiego w Polsce (obszerna relacja z wydarzenia na str. 4 w 17 numerze NOWej). Uroczystość poprzedziła konferencja prasowa, podczas której organizatorzy Festiwalu mówili o roli takich przedsięwzięć – nawiązywaniu kontaktów między dziećmi i młodzieżą sąsiednich krajów przeradzających się następnie w przyjazne relacje międzynarodowe.</w:t>
      </w:r>
    </w:p>
    <w:p w:rsidR="00E068CA" w:rsidRPr="00C040D6" w:rsidRDefault="00E068CA" w:rsidP="00E0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wydarzenie bez precedensu. 18 i 19 kwietnia w Biłgorajskim Centrum Kultury będzie rywalizować 12 dziecięcych i młodzieżowych grup teatralnych z Francji, Bułgarii, Ukrainy, Rosji i Polski. Przedstawią one 13 spektakli. Festiwal poświęcony jest 100. rocznicy urodzin rosyjskiego poety i bajkopisarza Siergieja Michałkowa.</w:t>
      </w:r>
    </w:p>
    <w:p w:rsidR="00E068CA" w:rsidRPr="00C040D6" w:rsidRDefault="00E068CA" w:rsidP="00E0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dnia odbywały się przeglądy festiwalowe, drugiego dnia występy laureatów. Wszystko w BCK. W Festiwalu biorą udział dziecięce grupy teatralne w wieku od 8 do 18 lat. Spektakle oparte są na twórczości S. Michałkowa. Na wstępie zebranych przywitała Ludmiła Szypielewicz, prezes Polskiego Stowarzyszenia Nauczycieli i Wykładowców Języka Rosyjskiego oraz Barbara Borowy, nauczycielka  języka rosyjskiego w LO im. ONZ i członek Zarządu Polskiego Stowarzyszenia NiWJR. Wśród organizatorów i zaszczytnych gości Festiwalu był dyrektor LO im. ONZ w Biłgoraju Marian Klecha, Ludmiła Czyżowa z Rosyjskiej Fundacji Kultury, przedstawiciel Ambasadora Federacji Rosyjskiej w Polsce Andriej Potiomkin, Jerzy Smoliński i Józef Bryl ze Stowarzyszenia Polska – Wschód z Warszawy oraz reżyser Janusz Opryński. -</w:t>
      </w:r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 przedsięwzięcie w Biłgoraju sprawiło, że miasto stało się znaczącym punktem na mapie stosunków międzynarodowych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mówiła podczas konferencji prasowej </w:t>
      </w:r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Ludmiła Szypielewicz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Dziękowała współorganizatorom i sponsorom za wsparcie finansowe, bez którego Festiwal nie mógłby się odbyć. </w:t>
      </w:r>
    </w:p>
    <w:p w:rsidR="00E068CA" w:rsidRPr="00C040D6" w:rsidRDefault="00E068CA" w:rsidP="00E0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Głos zabrał także reżyser </w:t>
      </w:r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Opryński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jeden z członków festiwalowego jury. – </w:t>
      </w:r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mojego pokolenia literatura rosyjska była bardzo ważna. Pamiętam, że “upijaliśmy się” tekstem “Braci Karamazow”, a niektóre kwestie znaliśmy na pamięć. Cieszę się, że język rosyjski powraca. Czuję się zaszczycony, że mogę tu być i słuchać języka rosyjskiego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mówił. </w:t>
      </w:r>
    </w:p>
    <w:p w:rsidR="00E068CA" w:rsidRPr="00C040D6" w:rsidRDefault="00E068CA" w:rsidP="00E0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konkurs plastyczny poprzedzający Festiwal wpłynęło 15 tysięcy prac z całego świata. Jest to dowodem na to, że twórczość Michałkowa jest znana i lubiana. Dzisiejszy Festiwal jest kolejnym krokiem popularyzacji twórczości tego wybitnego rosyjskiego poety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mówiła </w:t>
      </w:r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Ludmiła Czyżowa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Rosyjskiej Fundacji Kultury i zaznaczyła, że język rosyjski jest trzecim – po chińskim i angielskim – językiem na świecie pod względem popularności. </w:t>
      </w:r>
    </w:p>
    <w:p w:rsidR="00E068CA" w:rsidRPr="00C040D6" w:rsidRDefault="00E068CA" w:rsidP="00E0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Polsce ponad 300 tysięcy osób uczy się języka rosyjskiego w szkołach, a ponad 100 tysięcy osób na studiach. Co roku organizowanych jest ponad 30 różnych festiwali związanych z językiem rosyjskim. Największy i najstarszy to Puszkiniada, który ma za sobą już 28 lat historii. Kolejny festiwal to Festiwal Piosenki Rosyjskiej w Łodzi. A teraz na mapie wydarzeń pojawia się także Biłgoraj i Festiwal, który stał się podsumowaniem wielkiej pracy jego organizatorów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mówił </w:t>
      </w:r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Andriej Potiomkin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Rosyjskiego Ośrodka Nauki i Kultury w Warszawie i przedstawiciel Ambasady Federacji Rosyjskiej. </w:t>
      </w:r>
    </w:p>
    <w:p w:rsidR="00E068CA" w:rsidRPr="00C040D6" w:rsidRDefault="00E068CA" w:rsidP="00E0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 zabrał także</w:t>
      </w:r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Józef Bryl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prezes Stowarzyszenia Polska – Wschód w Warszawie. – </w:t>
      </w:r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Najlepszymi ambasadorami swoich krajów są dzieci, a kultura to łącznik lepszy niż układy gospodarcze. Dziś Biłgoraj stał się kulturalną stolicą języka rosyjskiego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powiedział. </w:t>
      </w:r>
    </w:p>
    <w:p w:rsidR="00E068CA" w:rsidRPr="00C040D6" w:rsidRDefault="00E068CA" w:rsidP="00E06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EFC6411" wp14:editId="3397DA03">
            <wp:extent cx="1236345" cy="1236345"/>
            <wp:effectExtent l="19050" t="0" r="1905" b="0"/>
            <wp:docPr id="54" name="Obraz 54" descr="Kultura łączy lepiej niż gazociągi">
              <a:hlinkClick xmlns:a="http://schemas.openxmlformats.org/drawingml/2006/main" r:id="rId10" tooltip="&quot;I Międzynarodowy Dziecięcy Festiwal Teatralny w Języku Rosyjskim w Biłgora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ultura łączy lepiej niż gazociągi">
                      <a:hlinkClick r:id="rId10" tooltip="&quot;I Międzynarodowy Dziecięcy Festiwal Teatralny w Języku Rosyjskim w Biłgora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393660D" wp14:editId="28BEED12">
            <wp:extent cx="1236345" cy="1236345"/>
            <wp:effectExtent l="19050" t="0" r="1905" b="0"/>
            <wp:docPr id="8" name="Obraz 55" descr="Kultura łączy lepiej niż gazociągi">
              <a:hlinkClick xmlns:a="http://schemas.openxmlformats.org/drawingml/2006/main" r:id="rId12" tooltip="&quot;I Międzynarodowy Dziecięcy Festiwal Teatralny w Języku Rosyjskim w Biłgora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ultura łączy lepiej niż gazociągi">
                      <a:hlinkClick r:id="rId12" tooltip="&quot;I Międzynarodowy Dziecięcy Festiwal Teatralny w Języku Rosyjskim w Biłgora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D0" w:rsidRDefault="00D750D0">
      <w:bookmarkStart w:id="0" w:name="_GoBack"/>
      <w:bookmarkEnd w:id="0"/>
    </w:p>
    <w:sectPr w:rsidR="00D750D0" w:rsidSect="0026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CA"/>
    <w:rsid w:val="0002145A"/>
    <w:rsid w:val="001B286C"/>
    <w:rsid w:val="004C6F5F"/>
    <w:rsid w:val="00512A23"/>
    <w:rsid w:val="00541541"/>
    <w:rsid w:val="005B5CB1"/>
    <w:rsid w:val="005E58BD"/>
    <w:rsid w:val="006C529E"/>
    <w:rsid w:val="007844C9"/>
    <w:rsid w:val="0079534E"/>
    <w:rsid w:val="00872008"/>
    <w:rsid w:val="008D4FA2"/>
    <w:rsid w:val="00A84349"/>
    <w:rsid w:val="00B60DDB"/>
    <w:rsid w:val="00BC72EF"/>
    <w:rsid w:val="00C77831"/>
    <w:rsid w:val="00D750D0"/>
    <w:rsid w:val="00DF6338"/>
    <w:rsid w:val="00E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8C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6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68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068CA"/>
    <w:rPr>
      <w:color w:val="1122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8C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6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68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068CA"/>
    <w:rPr>
      <w:color w:val="1122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bilgoraj.pl/wp-content/uploads/2013/04/ps-25783-1.jp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azetabilgoraj.pl/nowosci/z-powiatu/" TargetMode="External"/><Relationship Id="rId12" Type="http://schemas.openxmlformats.org/officeDocument/2006/relationships/hyperlink" Target="http://www.gazetabilgoraj.pl/wp-content/uploads/2013/04/ps-25783-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zetabilgoraj.pl/nowosci/z-nowej-gazety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gazetabilgoraj.pl/nowosci/kultur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zetabilgoraj.pl/wp-content/uploads/2013/04/ps-25783-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</dc:creator>
  <cp:lastModifiedBy>Konstanty</cp:lastModifiedBy>
  <cp:revision>1</cp:revision>
  <dcterms:created xsi:type="dcterms:W3CDTF">2013-05-09T12:46:00Z</dcterms:created>
  <dcterms:modified xsi:type="dcterms:W3CDTF">2013-05-09T12:47:00Z</dcterms:modified>
</cp:coreProperties>
</file>